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07" w:type="dxa"/>
        <w:tblLook w:val="04A0" w:firstRow="1" w:lastRow="0" w:firstColumn="1" w:lastColumn="0" w:noHBand="0" w:noVBand="1"/>
      </w:tblPr>
      <w:tblGrid>
        <w:gridCol w:w="7103"/>
        <w:gridCol w:w="7104"/>
      </w:tblGrid>
      <w:tr w:rsidR="00BF2045" w:rsidRPr="00BF2045" w:rsidTr="00BF2045">
        <w:trPr>
          <w:trHeight w:val="1388"/>
        </w:trPr>
        <w:tc>
          <w:tcPr>
            <w:tcW w:w="14207" w:type="dxa"/>
            <w:gridSpan w:val="2"/>
            <w:vAlign w:val="center"/>
          </w:tcPr>
          <w:p w:rsidR="00BF2045" w:rsidRPr="00BF2045" w:rsidRDefault="00BF2045" w:rsidP="00BF2045">
            <w:pPr>
              <w:jc w:val="center"/>
              <w:rPr>
                <w:b/>
                <w:sz w:val="52"/>
              </w:rPr>
            </w:pPr>
            <w:r w:rsidRPr="00BF2045">
              <w:rPr>
                <w:b/>
                <w:sz w:val="96"/>
              </w:rPr>
              <w:t>CENÍK</w:t>
            </w:r>
          </w:p>
        </w:tc>
      </w:tr>
      <w:tr w:rsidR="00BF2045" w:rsidRPr="00BF2045" w:rsidTr="00BF2045">
        <w:trPr>
          <w:trHeight w:val="1414"/>
        </w:trPr>
        <w:tc>
          <w:tcPr>
            <w:tcW w:w="7103" w:type="dxa"/>
            <w:vAlign w:val="center"/>
          </w:tcPr>
          <w:p w:rsidR="00BF2045" w:rsidRPr="00BF2045" w:rsidRDefault="00BF2045" w:rsidP="00F20465">
            <w:pPr>
              <w:rPr>
                <w:sz w:val="56"/>
              </w:rPr>
            </w:pPr>
            <w:r w:rsidRPr="00BF2045">
              <w:rPr>
                <w:sz w:val="56"/>
              </w:rPr>
              <w:t>Trvale žijící</w:t>
            </w:r>
            <w:r w:rsidRPr="00BF2045">
              <w:rPr>
                <w:sz w:val="56"/>
              </w:rPr>
              <w:tab/>
            </w:r>
            <w:r w:rsidRPr="00BF2045">
              <w:rPr>
                <w:sz w:val="56"/>
              </w:rPr>
              <w:tab/>
            </w:r>
            <w:r w:rsidRPr="00BF2045">
              <w:rPr>
                <w:sz w:val="56"/>
              </w:rPr>
              <w:tab/>
            </w:r>
            <w:r w:rsidRPr="00BF2045">
              <w:rPr>
                <w:sz w:val="56"/>
              </w:rPr>
              <w:tab/>
            </w:r>
            <w:r w:rsidRPr="00BF2045">
              <w:rPr>
                <w:sz w:val="56"/>
              </w:rPr>
              <w:tab/>
              <w:t xml:space="preserve">  </w:t>
            </w:r>
          </w:p>
        </w:tc>
        <w:tc>
          <w:tcPr>
            <w:tcW w:w="7103" w:type="dxa"/>
            <w:vAlign w:val="center"/>
          </w:tcPr>
          <w:p w:rsidR="00BF2045" w:rsidRPr="00BF2045" w:rsidRDefault="00BF2045" w:rsidP="00F20465">
            <w:pPr>
              <w:rPr>
                <w:sz w:val="56"/>
              </w:rPr>
            </w:pPr>
            <w:r w:rsidRPr="00BF2045">
              <w:rPr>
                <w:sz w:val="56"/>
              </w:rPr>
              <w:t>50,--Kč za tunu</w:t>
            </w:r>
          </w:p>
        </w:tc>
      </w:tr>
      <w:tr w:rsidR="00BF2045" w:rsidRPr="00BF2045" w:rsidTr="00BF2045">
        <w:trPr>
          <w:trHeight w:val="1229"/>
        </w:trPr>
        <w:tc>
          <w:tcPr>
            <w:tcW w:w="7103" w:type="dxa"/>
            <w:vAlign w:val="center"/>
          </w:tcPr>
          <w:p w:rsidR="00BF2045" w:rsidRPr="00BF2045" w:rsidRDefault="00BF2045" w:rsidP="00F20465">
            <w:pPr>
              <w:rPr>
                <w:sz w:val="56"/>
              </w:rPr>
            </w:pPr>
            <w:r w:rsidRPr="00BF2045">
              <w:rPr>
                <w:sz w:val="56"/>
              </w:rPr>
              <w:t>Mající nemovitost v k. ú. Zbrašín</w:t>
            </w:r>
          </w:p>
        </w:tc>
        <w:tc>
          <w:tcPr>
            <w:tcW w:w="7103" w:type="dxa"/>
            <w:vAlign w:val="center"/>
          </w:tcPr>
          <w:p w:rsidR="00BF2045" w:rsidRPr="00BF2045" w:rsidRDefault="00BF2045" w:rsidP="00F20465">
            <w:pPr>
              <w:rPr>
                <w:sz w:val="56"/>
              </w:rPr>
            </w:pPr>
            <w:r w:rsidRPr="00BF2045">
              <w:rPr>
                <w:sz w:val="56"/>
              </w:rPr>
              <w:t>100,--Kč za tunu</w:t>
            </w:r>
          </w:p>
        </w:tc>
      </w:tr>
    </w:tbl>
    <w:p w:rsidR="00BF2045" w:rsidRDefault="00BF2045" w:rsidP="00BF2045"/>
    <w:p w:rsidR="00BF2045" w:rsidRDefault="00BF2045" w:rsidP="00BF2045">
      <w:pPr>
        <w:jc w:val="center"/>
        <w:rPr>
          <w:b/>
          <w:sz w:val="96"/>
          <w:szCs w:val="52"/>
        </w:rPr>
      </w:pPr>
      <w:r w:rsidRPr="00BF2045">
        <w:rPr>
          <w:b/>
          <w:sz w:val="96"/>
          <w:szCs w:val="52"/>
        </w:rPr>
        <w:t>Roční limi</w:t>
      </w:r>
      <w:r w:rsidR="0058067A">
        <w:rPr>
          <w:b/>
          <w:sz w:val="96"/>
          <w:szCs w:val="52"/>
        </w:rPr>
        <w:t>t na jedno číslo popisné činí 40</w:t>
      </w:r>
      <w:bookmarkStart w:id="0" w:name="_GoBack"/>
      <w:bookmarkEnd w:id="0"/>
      <w:r w:rsidRPr="00BF2045">
        <w:rPr>
          <w:b/>
          <w:sz w:val="96"/>
          <w:szCs w:val="52"/>
        </w:rPr>
        <w:t xml:space="preserve"> tun.</w:t>
      </w:r>
    </w:p>
    <w:p w:rsidR="00C13F34" w:rsidRPr="00BF2045" w:rsidRDefault="00C13F34" w:rsidP="00BF2045">
      <w:pPr>
        <w:jc w:val="center"/>
        <w:rPr>
          <w:b/>
          <w:sz w:val="96"/>
          <w:szCs w:val="52"/>
        </w:rPr>
      </w:pPr>
      <w:r>
        <w:rPr>
          <w:b/>
          <w:sz w:val="96"/>
          <w:szCs w:val="52"/>
        </w:rPr>
        <w:t>Nad 20 tun je cena 200,- Kč za tunu.</w:t>
      </w:r>
    </w:p>
    <w:p w:rsidR="00BF2045" w:rsidRDefault="00BF2045" w:rsidP="00BF2045"/>
    <w:sectPr w:rsidR="00BF2045" w:rsidSect="00C13F34">
      <w:pgSz w:w="16838" w:h="11906" w:orient="landscape" w:code="9"/>
      <w:pgMar w:top="851" w:right="1418" w:bottom="142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2"/>
    <w:rsid w:val="00242252"/>
    <w:rsid w:val="0058067A"/>
    <w:rsid w:val="0072667B"/>
    <w:rsid w:val="008C6D50"/>
    <w:rsid w:val="00A85B9D"/>
    <w:rsid w:val="00BF2045"/>
    <w:rsid w:val="00C13F34"/>
    <w:rsid w:val="00D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10B9-1075-408D-9FC4-A17B082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9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F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4</cp:revision>
  <cp:lastPrinted>2018-06-27T12:03:00Z</cp:lastPrinted>
  <dcterms:created xsi:type="dcterms:W3CDTF">2018-05-29T09:45:00Z</dcterms:created>
  <dcterms:modified xsi:type="dcterms:W3CDTF">2018-06-27T12:03:00Z</dcterms:modified>
</cp:coreProperties>
</file>